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AFC29" w14:textId="7F98B558" w:rsidR="00991933" w:rsidRDefault="00991933" w:rsidP="00176CA0">
      <w:pPr>
        <w:spacing w:line="360" w:lineRule="auto"/>
        <w:ind w:firstLineChars="200" w:firstLine="480"/>
        <w:jc w:val="left"/>
        <w:rPr>
          <w:rFonts w:ascii="ˎ̥" w:hAnsi="ˎ̥"/>
          <w:color w:val="000000"/>
          <w:sz w:val="24"/>
        </w:rPr>
      </w:pPr>
      <w:r>
        <w:rPr>
          <w:rFonts w:ascii="ˎ̥" w:hAnsi="ˎ̥" w:hint="eastAsia"/>
          <w:color w:val="000000"/>
          <w:sz w:val="24"/>
        </w:rPr>
        <w:t>为了帮助广大考生复习备考，也应广大考生的要求，现提供我校</w:t>
      </w:r>
      <w:proofErr w:type="gramStart"/>
      <w:r w:rsidR="001B2741">
        <w:rPr>
          <w:rFonts w:ascii="ˎ̥" w:hAnsi="ˎ̥" w:hint="eastAsia"/>
          <w:color w:val="000000"/>
          <w:sz w:val="24"/>
        </w:rPr>
        <w:t>初试</w:t>
      </w:r>
      <w:r>
        <w:rPr>
          <w:rFonts w:ascii="ˎ̥" w:hAnsi="ˎ̥" w:hint="eastAsia"/>
          <w:color w:val="000000"/>
          <w:sz w:val="24"/>
        </w:rPr>
        <w:t>自</w:t>
      </w:r>
      <w:proofErr w:type="gramEnd"/>
      <w:r>
        <w:rPr>
          <w:rFonts w:ascii="ˎ̥" w:hAnsi="ˎ̥" w:hint="eastAsia"/>
          <w:color w:val="000000"/>
          <w:sz w:val="24"/>
        </w:rPr>
        <w:t>命题专业课的考试大纲供考生下载。考生在复习备考时，应全面复习，我校</w:t>
      </w:r>
      <w:proofErr w:type="gramStart"/>
      <w:r w:rsidR="00E05953">
        <w:rPr>
          <w:rFonts w:ascii="ˎ̥" w:hAnsi="ˎ̥" w:hint="eastAsia"/>
          <w:color w:val="000000"/>
          <w:sz w:val="24"/>
        </w:rPr>
        <w:t>初试</w:t>
      </w:r>
      <w:r>
        <w:rPr>
          <w:rFonts w:ascii="ˎ̥" w:hAnsi="ˎ̥" w:hint="eastAsia"/>
          <w:color w:val="000000"/>
          <w:sz w:val="24"/>
        </w:rPr>
        <w:t>自</w:t>
      </w:r>
      <w:proofErr w:type="gramEnd"/>
      <w:r>
        <w:rPr>
          <w:rFonts w:ascii="ˎ̥" w:hAnsi="ˎ̥" w:hint="eastAsia"/>
          <w:color w:val="000000"/>
          <w:sz w:val="24"/>
        </w:rPr>
        <w:t>命题专业课的考试大纲仅供参考。</w:t>
      </w:r>
    </w:p>
    <w:p w14:paraId="1F488BEF" w14:textId="77777777" w:rsidR="00991933" w:rsidRPr="001F00CA" w:rsidRDefault="00991933" w:rsidP="00991933">
      <w:pPr>
        <w:spacing w:line="360" w:lineRule="auto"/>
        <w:jc w:val="center"/>
        <w:rPr>
          <w:rFonts w:ascii="黑体" w:eastAsia="黑体"/>
          <w:b/>
          <w:bCs/>
          <w:sz w:val="30"/>
          <w:szCs w:val="30"/>
        </w:rPr>
      </w:pPr>
      <w:r w:rsidRPr="001F00CA">
        <w:rPr>
          <w:rFonts w:ascii="黑体" w:eastAsia="黑体" w:hint="eastAsia"/>
          <w:b/>
          <w:bCs/>
          <w:sz w:val="30"/>
          <w:szCs w:val="30"/>
        </w:rPr>
        <w:t>上海电机学院</w:t>
      </w:r>
    </w:p>
    <w:p w14:paraId="3D2D1DE6" w14:textId="26213AC0" w:rsidR="00991933" w:rsidRPr="007A224A" w:rsidRDefault="00991933" w:rsidP="00991933">
      <w:pPr>
        <w:spacing w:line="360" w:lineRule="auto"/>
        <w:jc w:val="center"/>
        <w:rPr>
          <w:rFonts w:ascii="黑体" w:eastAsia="黑体"/>
          <w:b/>
          <w:bCs/>
          <w:sz w:val="30"/>
          <w:szCs w:val="30"/>
        </w:rPr>
      </w:pPr>
      <w:r w:rsidRPr="001F00CA">
        <w:rPr>
          <w:rFonts w:ascii="黑体" w:eastAsia="黑体" w:hint="eastAsia"/>
          <w:b/>
          <w:bCs/>
          <w:sz w:val="30"/>
          <w:szCs w:val="30"/>
        </w:rPr>
        <w:t>20</w:t>
      </w:r>
      <w:r w:rsidRPr="001F00CA">
        <w:rPr>
          <w:rFonts w:ascii="黑体" w:eastAsia="黑体"/>
          <w:b/>
          <w:bCs/>
          <w:sz w:val="30"/>
          <w:szCs w:val="30"/>
        </w:rPr>
        <w:t>2</w:t>
      </w:r>
      <w:r w:rsidR="006C36E6">
        <w:rPr>
          <w:rFonts w:ascii="黑体" w:eastAsia="黑体"/>
          <w:b/>
          <w:bCs/>
          <w:sz w:val="30"/>
          <w:szCs w:val="30"/>
        </w:rPr>
        <w:t>5</w:t>
      </w:r>
      <w:r w:rsidRPr="001F00CA">
        <w:rPr>
          <w:rFonts w:ascii="黑体" w:eastAsia="黑体" w:hint="eastAsia"/>
          <w:b/>
          <w:bCs/>
          <w:sz w:val="30"/>
          <w:szCs w:val="30"/>
        </w:rPr>
        <w:t>年硕士研究生入学初试</w:t>
      </w:r>
      <w:r w:rsidRPr="007A224A">
        <w:rPr>
          <w:rFonts w:ascii="黑体" w:eastAsia="黑体" w:hint="eastAsia"/>
          <w:b/>
          <w:bCs/>
          <w:sz w:val="30"/>
          <w:szCs w:val="30"/>
        </w:rPr>
        <w:t>《</w:t>
      </w:r>
      <w:r w:rsidR="006C36E6" w:rsidRPr="007A224A">
        <w:rPr>
          <w:rFonts w:ascii="黑体" w:eastAsia="黑体" w:hint="eastAsia"/>
          <w:b/>
          <w:bCs/>
          <w:sz w:val="30"/>
          <w:szCs w:val="30"/>
        </w:rPr>
        <w:t>数字经济</w:t>
      </w:r>
      <w:r w:rsidR="006C36E6" w:rsidRPr="007A224A">
        <w:rPr>
          <w:rFonts w:ascii="黑体" w:eastAsia="黑体"/>
          <w:b/>
          <w:bCs/>
          <w:sz w:val="30"/>
          <w:szCs w:val="30"/>
        </w:rPr>
        <w:t>专业基础</w:t>
      </w:r>
      <w:r w:rsidRPr="007A224A">
        <w:rPr>
          <w:rFonts w:ascii="黑体" w:eastAsia="黑体" w:hint="eastAsia"/>
          <w:b/>
          <w:bCs/>
          <w:sz w:val="30"/>
          <w:szCs w:val="30"/>
        </w:rPr>
        <w:t>》课程考试大纲</w:t>
      </w:r>
    </w:p>
    <w:p w14:paraId="06E0E4BD" w14:textId="77777777" w:rsidR="00991933" w:rsidRPr="007A224A" w:rsidRDefault="00991933" w:rsidP="00991933">
      <w:pPr>
        <w:spacing w:line="360" w:lineRule="auto"/>
        <w:jc w:val="center"/>
        <w:rPr>
          <w:rFonts w:ascii="黑体" w:eastAsia="黑体"/>
          <w:b/>
          <w:bCs/>
          <w:sz w:val="28"/>
        </w:rPr>
      </w:pPr>
    </w:p>
    <w:p w14:paraId="7CB3D483" w14:textId="77777777" w:rsidR="00991933" w:rsidRPr="007A224A" w:rsidRDefault="00991933" w:rsidP="00991933">
      <w:pPr>
        <w:rPr>
          <w:b/>
          <w:bCs/>
          <w:sz w:val="28"/>
          <w:szCs w:val="28"/>
        </w:rPr>
      </w:pPr>
      <w:r w:rsidRPr="007A224A">
        <w:rPr>
          <w:rFonts w:ascii="Verdana" w:hAnsi="Verdana" w:cs="宋体" w:hint="eastAsia"/>
          <w:b/>
          <w:bCs/>
          <w:kern w:val="0"/>
          <w:sz w:val="28"/>
          <w:szCs w:val="28"/>
        </w:rPr>
        <w:t>参考书目</w:t>
      </w:r>
      <w:r w:rsidRPr="007A224A">
        <w:rPr>
          <w:rFonts w:hint="eastAsia"/>
          <w:b/>
          <w:bCs/>
          <w:sz w:val="28"/>
          <w:szCs w:val="28"/>
        </w:rPr>
        <w:t>：</w:t>
      </w:r>
    </w:p>
    <w:p w14:paraId="19ECAC17" w14:textId="31A11FAC" w:rsidR="00991933" w:rsidRPr="007A224A" w:rsidRDefault="009005E7" w:rsidP="00584315">
      <w:pPr>
        <w:spacing w:line="360" w:lineRule="auto"/>
        <w:ind w:firstLine="420"/>
        <w:rPr>
          <w:rFonts w:asciiTheme="minorEastAsia" w:eastAsiaTheme="minorEastAsia" w:hAnsiTheme="minorEastAsia"/>
          <w:sz w:val="24"/>
        </w:rPr>
      </w:pPr>
      <w:r w:rsidRPr="007A224A">
        <w:rPr>
          <w:rFonts w:asciiTheme="minorEastAsia" w:eastAsiaTheme="minorEastAsia" w:hAnsiTheme="minorEastAsia"/>
          <w:sz w:val="24"/>
        </w:rPr>
        <w:t>1</w:t>
      </w:r>
      <w:r w:rsidRPr="007A224A">
        <w:rPr>
          <w:rFonts w:asciiTheme="minorEastAsia" w:eastAsiaTheme="minorEastAsia" w:hAnsiTheme="minorEastAsia" w:hint="eastAsia"/>
          <w:sz w:val="24"/>
        </w:rPr>
        <w:t>、</w:t>
      </w:r>
      <w:r w:rsidR="006C36E6" w:rsidRPr="007A224A">
        <w:rPr>
          <w:rFonts w:asciiTheme="minorEastAsia" w:eastAsiaTheme="minorEastAsia" w:hAnsiTheme="minorEastAsia" w:hint="eastAsia"/>
          <w:sz w:val="24"/>
        </w:rPr>
        <w:t>《数字经济导论》第1版，人民邮电出版社，2022年，主编马涛；</w:t>
      </w:r>
      <w:r w:rsidR="006C36E6" w:rsidRPr="007A224A">
        <w:rPr>
          <w:rFonts w:asciiTheme="minorEastAsia" w:eastAsiaTheme="minorEastAsia" w:hAnsiTheme="minorEastAsia"/>
          <w:sz w:val="24"/>
        </w:rPr>
        <w:t xml:space="preserve"> </w:t>
      </w:r>
    </w:p>
    <w:p w14:paraId="2792A3A2" w14:textId="2D688F25" w:rsidR="00991933" w:rsidRPr="007A224A" w:rsidRDefault="006C36E6" w:rsidP="00150112">
      <w:pPr>
        <w:ind w:firstLineChars="200" w:firstLine="480"/>
        <w:rPr>
          <w:rFonts w:asciiTheme="minorEastAsia" w:eastAsiaTheme="minorEastAsia" w:hAnsiTheme="minorEastAsia"/>
          <w:sz w:val="24"/>
        </w:rPr>
      </w:pPr>
      <w:r w:rsidRPr="007A224A">
        <w:rPr>
          <w:rFonts w:asciiTheme="minorEastAsia" w:eastAsiaTheme="minorEastAsia" w:hAnsiTheme="minorEastAsia"/>
          <w:sz w:val="24"/>
        </w:rPr>
        <w:t>2</w:t>
      </w:r>
      <w:r w:rsidRPr="007A224A">
        <w:rPr>
          <w:rFonts w:asciiTheme="minorEastAsia" w:eastAsiaTheme="minorEastAsia" w:hAnsiTheme="minorEastAsia" w:hint="eastAsia"/>
          <w:sz w:val="24"/>
        </w:rPr>
        <w:t>、《数字经济学》第1版，清华大学出版社，2023年，</w:t>
      </w:r>
      <w:proofErr w:type="gramStart"/>
      <w:r w:rsidRPr="007A224A">
        <w:rPr>
          <w:rFonts w:asciiTheme="minorEastAsia" w:eastAsiaTheme="minorEastAsia" w:hAnsiTheme="minorEastAsia" w:hint="eastAsia"/>
          <w:sz w:val="24"/>
        </w:rPr>
        <w:t>戎柯</w:t>
      </w:r>
      <w:proofErr w:type="gramEnd"/>
      <w:r w:rsidRPr="007A224A">
        <w:rPr>
          <w:rFonts w:asciiTheme="minorEastAsia" w:eastAsiaTheme="minorEastAsia" w:hAnsiTheme="minorEastAsia" w:hint="eastAsia"/>
          <w:sz w:val="24"/>
        </w:rPr>
        <w:t>、周迪著。</w:t>
      </w:r>
    </w:p>
    <w:p w14:paraId="3F9C36F3" w14:textId="3A36AEA7" w:rsidR="00991933" w:rsidRPr="007A224A" w:rsidRDefault="001F00CA" w:rsidP="00724D91">
      <w:pPr>
        <w:spacing w:line="360" w:lineRule="auto"/>
        <w:rPr>
          <w:b/>
          <w:sz w:val="28"/>
          <w:szCs w:val="28"/>
        </w:rPr>
      </w:pPr>
      <w:r w:rsidRPr="007A224A">
        <w:rPr>
          <w:rFonts w:hint="eastAsia"/>
          <w:b/>
          <w:sz w:val="28"/>
          <w:szCs w:val="28"/>
        </w:rPr>
        <w:t>一</w:t>
      </w:r>
      <w:r w:rsidR="00724D91" w:rsidRPr="007A224A">
        <w:rPr>
          <w:rFonts w:hint="eastAsia"/>
          <w:b/>
          <w:sz w:val="28"/>
          <w:szCs w:val="28"/>
        </w:rPr>
        <w:t>、</w:t>
      </w:r>
      <w:r w:rsidR="00991933" w:rsidRPr="007A224A">
        <w:rPr>
          <w:rFonts w:hint="eastAsia"/>
          <w:b/>
          <w:sz w:val="28"/>
          <w:szCs w:val="28"/>
        </w:rPr>
        <w:t>考试目的</w:t>
      </w:r>
    </w:p>
    <w:p w14:paraId="5A11021D" w14:textId="712D1079" w:rsidR="00584315" w:rsidRPr="007A224A" w:rsidRDefault="006C36E6" w:rsidP="006C36E6">
      <w:pPr>
        <w:spacing w:line="360" w:lineRule="auto"/>
        <w:ind w:firstLine="420"/>
        <w:rPr>
          <w:rFonts w:asciiTheme="minorEastAsia" w:eastAsiaTheme="minorEastAsia" w:hAnsiTheme="minorEastAsia"/>
          <w:sz w:val="24"/>
        </w:rPr>
      </w:pPr>
      <w:r w:rsidRPr="007A224A">
        <w:rPr>
          <w:rFonts w:asciiTheme="minorEastAsia" w:eastAsiaTheme="minorEastAsia" w:hAnsiTheme="minorEastAsia" w:hint="eastAsia"/>
          <w:sz w:val="24"/>
        </w:rPr>
        <w:t>《数字经济专业基础》是数字经济硕士（专业学位）（025</w:t>
      </w:r>
      <w:r w:rsidRPr="007A224A">
        <w:rPr>
          <w:rFonts w:asciiTheme="minorEastAsia" w:eastAsiaTheme="minorEastAsia" w:hAnsiTheme="minorEastAsia"/>
          <w:sz w:val="24"/>
        </w:rPr>
        <w:t>8</w:t>
      </w:r>
      <w:r w:rsidRPr="007A224A">
        <w:rPr>
          <w:rFonts w:asciiTheme="minorEastAsia" w:eastAsiaTheme="minorEastAsia" w:hAnsiTheme="minorEastAsia" w:hint="eastAsia"/>
          <w:sz w:val="24"/>
        </w:rPr>
        <w:t>00）入学考试专业基础综合笔试科目，其目的是考察考生对于数字经济相关的基本概念、基础理论知识的理解和实际运用能力。</w:t>
      </w:r>
    </w:p>
    <w:p w14:paraId="582F51A0" w14:textId="186B80F4" w:rsidR="00991933" w:rsidRPr="007A224A" w:rsidRDefault="00724D91" w:rsidP="00E63C89">
      <w:pPr>
        <w:spacing w:line="360" w:lineRule="auto"/>
        <w:rPr>
          <w:b/>
          <w:sz w:val="28"/>
          <w:szCs w:val="28"/>
        </w:rPr>
      </w:pPr>
      <w:r w:rsidRPr="007A224A">
        <w:rPr>
          <w:rFonts w:hint="eastAsia"/>
          <w:b/>
          <w:sz w:val="28"/>
          <w:szCs w:val="28"/>
        </w:rPr>
        <w:t>二、</w:t>
      </w:r>
      <w:r w:rsidR="00991933" w:rsidRPr="007A224A">
        <w:rPr>
          <w:rFonts w:hint="eastAsia"/>
          <w:b/>
          <w:sz w:val="28"/>
          <w:szCs w:val="28"/>
        </w:rPr>
        <w:t>考试要求</w:t>
      </w:r>
    </w:p>
    <w:p w14:paraId="17103795" w14:textId="417CF0C2" w:rsidR="007B7B98" w:rsidRPr="007A224A" w:rsidRDefault="006C36E6" w:rsidP="006C36E6">
      <w:pPr>
        <w:spacing w:line="360" w:lineRule="auto"/>
        <w:ind w:firstLine="420"/>
        <w:rPr>
          <w:rFonts w:asciiTheme="minorEastAsia" w:eastAsiaTheme="minorEastAsia" w:hAnsiTheme="minorEastAsia"/>
          <w:sz w:val="24"/>
        </w:rPr>
      </w:pPr>
      <w:r w:rsidRPr="007A224A">
        <w:rPr>
          <w:rFonts w:asciiTheme="minorEastAsia" w:eastAsiaTheme="minorEastAsia" w:hAnsiTheme="minorEastAsia" w:hint="eastAsia"/>
          <w:sz w:val="24"/>
        </w:rPr>
        <w:t>测试考生对于数字经济相关的基本概念和基本理论的掌握情况以及综合运用分析和解决数字经济现实问题的能力。</w:t>
      </w:r>
    </w:p>
    <w:p w14:paraId="0C5078F4" w14:textId="643C0A5A" w:rsidR="00991933" w:rsidRPr="007A224A" w:rsidRDefault="00724D91" w:rsidP="00991933">
      <w:pPr>
        <w:spacing w:line="360" w:lineRule="auto"/>
        <w:rPr>
          <w:b/>
          <w:sz w:val="28"/>
          <w:szCs w:val="28"/>
        </w:rPr>
      </w:pPr>
      <w:r w:rsidRPr="007A224A">
        <w:rPr>
          <w:rFonts w:hint="eastAsia"/>
          <w:b/>
          <w:sz w:val="28"/>
          <w:szCs w:val="28"/>
        </w:rPr>
        <w:t>三、</w:t>
      </w:r>
      <w:r w:rsidR="00991933" w:rsidRPr="007A224A">
        <w:rPr>
          <w:rFonts w:hint="eastAsia"/>
          <w:b/>
          <w:sz w:val="28"/>
          <w:szCs w:val="28"/>
        </w:rPr>
        <w:t>考试形式</w:t>
      </w:r>
    </w:p>
    <w:p w14:paraId="063CE9C2" w14:textId="005FA941" w:rsidR="00991933" w:rsidRPr="007A224A" w:rsidRDefault="001F00CA" w:rsidP="00255CF8">
      <w:pPr>
        <w:spacing w:line="360" w:lineRule="auto"/>
        <w:ind w:firstLine="420"/>
        <w:rPr>
          <w:rFonts w:asciiTheme="minorEastAsia" w:eastAsiaTheme="minorEastAsia" w:hAnsiTheme="minorEastAsia"/>
          <w:sz w:val="24"/>
        </w:rPr>
      </w:pPr>
      <w:r w:rsidRPr="007A224A">
        <w:rPr>
          <w:rFonts w:asciiTheme="minorEastAsia" w:eastAsiaTheme="minorEastAsia" w:hAnsiTheme="minorEastAsia"/>
          <w:sz w:val="24"/>
        </w:rPr>
        <w:t>1</w:t>
      </w:r>
      <w:r w:rsidRPr="007A224A">
        <w:rPr>
          <w:rFonts w:asciiTheme="minorEastAsia" w:eastAsiaTheme="minorEastAsia" w:hAnsiTheme="minorEastAsia" w:hint="eastAsia"/>
          <w:sz w:val="24"/>
        </w:rPr>
        <w:t>、</w:t>
      </w:r>
      <w:r w:rsidR="00616587" w:rsidRPr="007A224A">
        <w:rPr>
          <w:rFonts w:asciiTheme="minorEastAsia" w:eastAsiaTheme="minorEastAsia" w:hAnsiTheme="minorEastAsia" w:hint="eastAsia"/>
          <w:sz w:val="24"/>
        </w:rPr>
        <w:t>考试</w:t>
      </w:r>
      <w:r w:rsidR="00991933" w:rsidRPr="007A224A">
        <w:rPr>
          <w:rFonts w:asciiTheme="minorEastAsia" w:eastAsiaTheme="minorEastAsia" w:hAnsiTheme="minorEastAsia" w:hint="eastAsia"/>
          <w:sz w:val="24"/>
        </w:rPr>
        <w:t>时间：</w:t>
      </w:r>
      <w:r w:rsidR="00991933" w:rsidRPr="007A224A">
        <w:rPr>
          <w:rFonts w:asciiTheme="minorEastAsia" w:eastAsiaTheme="minorEastAsia" w:hAnsiTheme="minorEastAsia"/>
          <w:sz w:val="24"/>
        </w:rPr>
        <w:t>3小时</w:t>
      </w:r>
    </w:p>
    <w:p w14:paraId="69E06508" w14:textId="0D9C48C5" w:rsidR="00991933" w:rsidRPr="007A224A" w:rsidRDefault="00584315" w:rsidP="00584315">
      <w:pPr>
        <w:spacing w:line="360" w:lineRule="auto"/>
        <w:ind w:firstLine="420"/>
        <w:rPr>
          <w:rFonts w:asciiTheme="minorEastAsia" w:eastAsiaTheme="minorEastAsia" w:hAnsiTheme="minorEastAsia"/>
          <w:sz w:val="24"/>
        </w:rPr>
      </w:pPr>
      <w:r w:rsidRPr="007A224A">
        <w:rPr>
          <w:rFonts w:asciiTheme="minorEastAsia" w:eastAsiaTheme="minorEastAsia" w:hAnsiTheme="minorEastAsia"/>
          <w:sz w:val="24"/>
        </w:rPr>
        <w:t>2</w:t>
      </w:r>
      <w:r w:rsidRPr="007A224A">
        <w:rPr>
          <w:rFonts w:asciiTheme="minorEastAsia" w:eastAsiaTheme="minorEastAsia" w:hAnsiTheme="minorEastAsia" w:hint="eastAsia"/>
          <w:sz w:val="24"/>
        </w:rPr>
        <w:t>、</w:t>
      </w:r>
      <w:r w:rsidR="00616587" w:rsidRPr="007A224A">
        <w:rPr>
          <w:rFonts w:asciiTheme="minorEastAsia" w:eastAsiaTheme="minorEastAsia" w:hAnsiTheme="minorEastAsia" w:hint="eastAsia"/>
          <w:sz w:val="24"/>
        </w:rPr>
        <w:t>考试</w:t>
      </w:r>
      <w:r w:rsidR="00991933" w:rsidRPr="007A224A">
        <w:rPr>
          <w:rFonts w:asciiTheme="minorEastAsia" w:eastAsiaTheme="minorEastAsia" w:hAnsiTheme="minorEastAsia" w:hint="eastAsia"/>
          <w:sz w:val="24"/>
        </w:rPr>
        <w:t>方式：闭卷，笔试</w:t>
      </w:r>
    </w:p>
    <w:p w14:paraId="6090CE87" w14:textId="785A19DF" w:rsidR="00991933" w:rsidRPr="007A224A" w:rsidRDefault="00991933" w:rsidP="00584315">
      <w:pPr>
        <w:spacing w:line="360" w:lineRule="auto"/>
        <w:rPr>
          <w:rFonts w:asciiTheme="minorEastAsia" w:eastAsiaTheme="minorEastAsia" w:hAnsiTheme="minorEastAsia"/>
          <w:sz w:val="24"/>
        </w:rPr>
      </w:pPr>
      <w:r w:rsidRPr="007A224A">
        <w:rPr>
          <w:rFonts w:asciiTheme="minorEastAsia" w:eastAsiaTheme="minorEastAsia" w:hAnsiTheme="minorEastAsia" w:hint="eastAsia"/>
          <w:sz w:val="24"/>
        </w:rPr>
        <w:t xml:space="preserve">    </w:t>
      </w:r>
      <w:r w:rsidR="00584315" w:rsidRPr="007A224A">
        <w:rPr>
          <w:rFonts w:asciiTheme="minorEastAsia" w:eastAsiaTheme="minorEastAsia" w:hAnsiTheme="minorEastAsia"/>
          <w:sz w:val="24"/>
        </w:rPr>
        <w:t>3</w:t>
      </w:r>
      <w:r w:rsidR="00584315" w:rsidRPr="007A224A">
        <w:rPr>
          <w:rFonts w:asciiTheme="minorEastAsia" w:eastAsiaTheme="minorEastAsia" w:hAnsiTheme="minorEastAsia" w:hint="eastAsia"/>
          <w:sz w:val="24"/>
        </w:rPr>
        <w:t>、</w:t>
      </w:r>
      <w:r w:rsidRPr="007A224A">
        <w:rPr>
          <w:rFonts w:asciiTheme="minorEastAsia" w:eastAsiaTheme="minorEastAsia" w:hAnsiTheme="minorEastAsia" w:hint="eastAsia"/>
          <w:sz w:val="24"/>
        </w:rPr>
        <w:t>总分：150分</w:t>
      </w:r>
    </w:p>
    <w:p w14:paraId="2E4FFD17" w14:textId="41BCFB2D" w:rsidR="00991933" w:rsidRPr="007A224A" w:rsidRDefault="00E63C89" w:rsidP="00991933">
      <w:pPr>
        <w:spacing w:line="360" w:lineRule="auto"/>
        <w:rPr>
          <w:b/>
          <w:sz w:val="28"/>
          <w:szCs w:val="28"/>
        </w:rPr>
      </w:pPr>
      <w:r w:rsidRPr="007A224A">
        <w:rPr>
          <w:rFonts w:hint="eastAsia"/>
          <w:b/>
          <w:sz w:val="28"/>
          <w:szCs w:val="28"/>
        </w:rPr>
        <w:t>四</w:t>
      </w:r>
      <w:r w:rsidR="00255CF8" w:rsidRPr="007A224A">
        <w:rPr>
          <w:rFonts w:hint="eastAsia"/>
          <w:b/>
          <w:sz w:val="28"/>
          <w:szCs w:val="28"/>
        </w:rPr>
        <w:t>、</w:t>
      </w:r>
      <w:r w:rsidR="00870309" w:rsidRPr="007A224A">
        <w:rPr>
          <w:rFonts w:hint="eastAsia"/>
          <w:b/>
          <w:sz w:val="28"/>
          <w:szCs w:val="28"/>
        </w:rPr>
        <w:t>考试</w:t>
      </w:r>
      <w:r w:rsidR="00991933" w:rsidRPr="007A224A">
        <w:rPr>
          <w:rFonts w:hint="eastAsia"/>
          <w:b/>
          <w:sz w:val="28"/>
          <w:szCs w:val="28"/>
        </w:rPr>
        <w:t>内容</w:t>
      </w:r>
    </w:p>
    <w:p w14:paraId="4DAD3259" w14:textId="4DCB5DDB" w:rsidR="00991933" w:rsidRPr="007A224A" w:rsidRDefault="001F00CA" w:rsidP="00255CF8">
      <w:pPr>
        <w:spacing w:line="360" w:lineRule="auto"/>
        <w:ind w:firstLine="420"/>
        <w:rPr>
          <w:rFonts w:asciiTheme="minorEastAsia" w:eastAsiaTheme="minorEastAsia" w:hAnsiTheme="minorEastAsia"/>
          <w:sz w:val="24"/>
        </w:rPr>
      </w:pPr>
      <w:r w:rsidRPr="007A224A">
        <w:rPr>
          <w:rFonts w:asciiTheme="minorEastAsia" w:eastAsiaTheme="minorEastAsia" w:hAnsiTheme="minorEastAsia"/>
          <w:sz w:val="24"/>
        </w:rPr>
        <w:t>1</w:t>
      </w:r>
      <w:r w:rsidRPr="007A224A">
        <w:rPr>
          <w:rFonts w:asciiTheme="minorEastAsia" w:eastAsiaTheme="minorEastAsia" w:hAnsiTheme="minorEastAsia" w:hint="eastAsia"/>
          <w:sz w:val="24"/>
        </w:rPr>
        <w:t>、</w:t>
      </w:r>
      <w:r w:rsidR="006C36E6" w:rsidRPr="007A224A">
        <w:rPr>
          <w:rFonts w:asciiTheme="minorEastAsia" w:eastAsiaTheme="minorEastAsia" w:hAnsiTheme="minorEastAsia" w:hint="eastAsia"/>
          <w:sz w:val="24"/>
        </w:rPr>
        <w:t>数字经济基本原理</w:t>
      </w:r>
    </w:p>
    <w:p w14:paraId="4F38D51E" w14:textId="4A6897EE" w:rsidR="00584315" w:rsidRPr="007A224A" w:rsidRDefault="00584315" w:rsidP="00584315">
      <w:pPr>
        <w:spacing w:line="360" w:lineRule="auto"/>
        <w:ind w:firstLine="420"/>
        <w:rPr>
          <w:rFonts w:asciiTheme="minorEastAsia" w:eastAsiaTheme="minorEastAsia" w:hAnsiTheme="minorEastAsia"/>
          <w:sz w:val="24"/>
        </w:rPr>
      </w:pPr>
      <w:r w:rsidRPr="007A224A">
        <w:rPr>
          <w:rFonts w:asciiTheme="minorEastAsia" w:eastAsiaTheme="minorEastAsia" w:hAnsiTheme="minorEastAsia" w:hint="eastAsia"/>
          <w:sz w:val="24"/>
        </w:rPr>
        <w:t>2、</w:t>
      </w:r>
      <w:r w:rsidR="006C36E6" w:rsidRPr="007A224A">
        <w:rPr>
          <w:rFonts w:asciiTheme="minorEastAsia" w:eastAsiaTheme="minorEastAsia" w:hAnsiTheme="minorEastAsia" w:hint="eastAsia"/>
          <w:sz w:val="24"/>
        </w:rPr>
        <w:t>数字基础设施</w:t>
      </w:r>
      <w:r w:rsidR="006C36E6" w:rsidRPr="007A224A">
        <w:rPr>
          <w:rFonts w:asciiTheme="minorEastAsia" w:eastAsiaTheme="minorEastAsia" w:hAnsiTheme="minorEastAsia"/>
          <w:sz w:val="24"/>
        </w:rPr>
        <w:t>与人才体系</w:t>
      </w:r>
    </w:p>
    <w:p w14:paraId="138E476A" w14:textId="7594A8F7" w:rsidR="00584315" w:rsidRPr="007A224A" w:rsidRDefault="00584315" w:rsidP="00862A84">
      <w:pPr>
        <w:spacing w:line="360" w:lineRule="auto"/>
        <w:ind w:firstLine="420"/>
        <w:rPr>
          <w:rFonts w:asciiTheme="minorEastAsia" w:eastAsiaTheme="minorEastAsia" w:hAnsiTheme="minorEastAsia"/>
          <w:sz w:val="24"/>
        </w:rPr>
      </w:pPr>
      <w:r w:rsidRPr="007A224A">
        <w:rPr>
          <w:rFonts w:asciiTheme="minorEastAsia" w:eastAsiaTheme="minorEastAsia" w:hAnsiTheme="minorEastAsia" w:hint="eastAsia"/>
          <w:sz w:val="24"/>
        </w:rPr>
        <w:t>3、</w:t>
      </w:r>
      <w:r w:rsidR="006C36E6" w:rsidRPr="007A224A">
        <w:rPr>
          <w:rFonts w:asciiTheme="minorEastAsia" w:eastAsiaTheme="minorEastAsia" w:hAnsiTheme="minorEastAsia" w:hint="eastAsia"/>
          <w:sz w:val="24"/>
        </w:rPr>
        <w:t>产业</w:t>
      </w:r>
      <w:r w:rsidR="006C36E6" w:rsidRPr="007A224A">
        <w:rPr>
          <w:rFonts w:asciiTheme="minorEastAsia" w:eastAsiaTheme="minorEastAsia" w:hAnsiTheme="minorEastAsia"/>
          <w:sz w:val="24"/>
        </w:rPr>
        <w:t>数字化</w:t>
      </w:r>
      <w:r w:rsidR="006C36E6" w:rsidRPr="007A224A">
        <w:rPr>
          <w:rFonts w:asciiTheme="minorEastAsia" w:eastAsiaTheme="minorEastAsia" w:hAnsiTheme="minorEastAsia" w:hint="eastAsia"/>
          <w:sz w:val="24"/>
        </w:rPr>
        <w:t>（包含</w:t>
      </w:r>
      <w:r w:rsidR="006C36E6" w:rsidRPr="007A224A">
        <w:rPr>
          <w:rFonts w:asciiTheme="minorEastAsia" w:eastAsiaTheme="minorEastAsia" w:hAnsiTheme="minorEastAsia"/>
          <w:sz w:val="24"/>
        </w:rPr>
        <w:t>产业平台和产业互联网</w:t>
      </w:r>
      <w:r w:rsidR="006C36E6" w:rsidRPr="007A224A">
        <w:rPr>
          <w:rFonts w:asciiTheme="minorEastAsia" w:eastAsiaTheme="minorEastAsia" w:hAnsiTheme="minorEastAsia" w:hint="eastAsia"/>
          <w:sz w:val="24"/>
        </w:rPr>
        <w:t>）</w:t>
      </w:r>
    </w:p>
    <w:p w14:paraId="1650DC61" w14:textId="7742A653" w:rsidR="006C36E6" w:rsidRPr="007A224A" w:rsidRDefault="006C36E6" w:rsidP="00862A84">
      <w:pPr>
        <w:spacing w:line="360" w:lineRule="auto"/>
        <w:ind w:firstLine="420"/>
        <w:rPr>
          <w:rFonts w:asciiTheme="minorEastAsia" w:eastAsiaTheme="minorEastAsia" w:hAnsiTheme="minorEastAsia"/>
          <w:sz w:val="24"/>
        </w:rPr>
      </w:pPr>
      <w:r w:rsidRPr="007A224A">
        <w:rPr>
          <w:rFonts w:asciiTheme="minorEastAsia" w:eastAsiaTheme="minorEastAsia" w:hAnsiTheme="minorEastAsia" w:hint="eastAsia"/>
          <w:sz w:val="24"/>
        </w:rPr>
        <w:t>4、</w:t>
      </w:r>
      <w:r w:rsidRPr="007A224A">
        <w:rPr>
          <w:rFonts w:asciiTheme="minorEastAsia" w:eastAsiaTheme="minorEastAsia" w:hAnsiTheme="minorEastAsia"/>
          <w:sz w:val="24"/>
        </w:rPr>
        <w:t>数字</w:t>
      </w:r>
      <w:r w:rsidRPr="007A224A">
        <w:rPr>
          <w:rFonts w:asciiTheme="minorEastAsia" w:eastAsiaTheme="minorEastAsia" w:hAnsiTheme="minorEastAsia" w:hint="eastAsia"/>
          <w:sz w:val="24"/>
        </w:rPr>
        <w:t>经济</w:t>
      </w:r>
      <w:r w:rsidRPr="007A224A">
        <w:rPr>
          <w:rFonts w:asciiTheme="minorEastAsia" w:eastAsiaTheme="minorEastAsia" w:hAnsiTheme="minorEastAsia"/>
          <w:sz w:val="24"/>
        </w:rPr>
        <w:t>中的政府变革</w:t>
      </w:r>
    </w:p>
    <w:p w14:paraId="52F3C53F" w14:textId="0ED530F5" w:rsidR="006C36E6" w:rsidRPr="007A224A" w:rsidRDefault="006C36E6" w:rsidP="00862A84">
      <w:pPr>
        <w:spacing w:line="360" w:lineRule="auto"/>
        <w:ind w:firstLine="420"/>
        <w:rPr>
          <w:rFonts w:asciiTheme="minorEastAsia" w:eastAsiaTheme="minorEastAsia" w:hAnsiTheme="minorEastAsia"/>
          <w:sz w:val="24"/>
        </w:rPr>
      </w:pPr>
      <w:r w:rsidRPr="007A224A">
        <w:rPr>
          <w:rFonts w:asciiTheme="minorEastAsia" w:eastAsiaTheme="minorEastAsia" w:hAnsiTheme="minorEastAsia"/>
          <w:sz w:val="24"/>
        </w:rPr>
        <w:t>5</w:t>
      </w:r>
      <w:r w:rsidRPr="007A224A">
        <w:rPr>
          <w:rFonts w:asciiTheme="minorEastAsia" w:eastAsiaTheme="minorEastAsia" w:hAnsiTheme="minorEastAsia" w:hint="eastAsia"/>
          <w:sz w:val="24"/>
        </w:rPr>
        <w:t>、</w:t>
      </w:r>
      <w:r w:rsidRPr="007A224A">
        <w:rPr>
          <w:rFonts w:asciiTheme="minorEastAsia" w:eastAsiaTheme="minorEastAsia" w:hAnsiTheme="minorEastAsia"/>
          <w:sz w:val="24"/>
        </w:rPr>
        <w:t>数字经济下的公司治理创新</w:t>
      </w:r>
    </w:p>
    <w:p w14:paraId="23C3E20D" w14:textId="3FCA4C57" w:rsidR="006C36E6" w:rsidRPr="007A224A" w:rsidRDefault="006C36E6" w:rsidP="00862A84">
      <w:pPr>
        <w:spacing w:line="360" w:lineRule="auto"/>
        <w:ind w:firstLine="420"/>
        <w:rPr>
          <w:rFonts w:asciiTheme="minorEastAsia" w:eastAsiaTheme="minorEastAsia" w:hAnsiTheme="minorEastAsia"/>
          <w:sz w:val="24"/>
        </w:rPr>
      </w:pPr>
      <w:r w:rsidRPr="007A224A">
        <w:rPr>
          <w:rFonts w:asciiTheme="minorEastAsia" w:eastAsiaTheme="minorEastAsia" w:hAnsiTheme="minorEastAsia"/>
          <w:sz w:val="24"/>
        </w:rPr>
        <w:lastRenderedPageBreak/>
        <w:t>6</w:t>
      </w:r>
      <w:r w:rsidRPr="007A224A">
        <w:rPr>
          <w:rFonts w:asciiTheme="minorEastAsia" w:eastAsiaTheme="minorEastAsia" w:hAnsiTheme="minorEastAsia" w:hint="eastAsia"/>
          <w:sz w:val="24"/>
        </w:rPr>
        <w:t>、</w:t>
      </w:r>
      <w:r w:rsidRPr="007A224A">
        <w:rPr>
          <w:rFonts w:asciiTheme="minorEastAsia" w:eastAsiaTheme="minorEastAsia" w:hAnsiTheme="minorEastAsia"/>
          <w:sz w:val="24"/>
        </w:rPr>
        <w:t>数字经济政策</w:t>
      </w:r>
      <w:r w:rsidRPr="007A224A">
        <w:rPr>
          <w:rFonts w:asciiTheme="minorEastAsia" w:eastAsiaTheme="minorEastAsia" w:hAnsiTheme="minorEastAsia" w:hint="eastAsia"/>
          <w:sz w:val="24"/>
        </w:rPr>
        <w:t>（包含数据要素</w:t>
      </w:r>
      <w:r w:rsidRPr="007A224A">
        <w:rPr>
          <w:rFonts w:asciiTheme="minorEastAsia" w:eastAsiaTheme="minorEastAsia" w:hAnsiTheme="minorEastAsia"/>
          <w:sz w:val="24"/>
        </w:rPr>
        <w:t>市场</w:t>
      </w:r>
      <w:r w:rsidRPr="007A224A">
        <w:rPr>
          <w:rFonts w:asciiTheme="minorEastAsia" w:eastAsiaTheme="minorEastAsia" w:hAnsiTheme="minorEastAsia" w:hint="eastAsia"/>
          <w:sz w:val="24"/>
        </w:rPr>
        <w:t>）</w:t>
      </w:r>
    </w:p>
    <w:p w14:paraId="77080C23" w14:textId="20F1E51D" w:rsidR="00862A84" w:rsidRPr="007A224A" w:rsidRDefault="00862A84" w:rsidP="00862A84">
      <w:pPr>
        <w:spacing w:line="360" w:lineRule="auto"/>
        <w:ind w:firstLine="420"/>
        <w:rPr>
          <w:rFonts w:asciiTheme="minorEastAsia" w:eastAsiaTheme="minorEastAsia" w:hAnsiTheme="minorEastAsia"/>
          <w:sz w:val="24"/>
        </w:rPr>
      </w:pPr>
    </w:p>
    <w:sectPr w:rsidR="00862A84" w:rsidRPr="007A22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E6600" w14:textId="77777777" w:rsidR="00731F7F" w:rsidRDefault="00731F7F" w:rsidP="00991933">
      <w:r>
        <w:separator/>
      </w:r>
    </w:p>
  </w:endnote>
  <w:endnote w:type="continuationSeparator" w:id="0">
    <w:p w14:paraId="2BD96398" w14:textId="77777777" w:rsidR="00731F7F" w:rsidRDefault="00731F7F" w:rsidP="0099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79FB6" w14:textId="77777777" w:rsidR="00731F7F" w:rsidRDefault="00731F7F" w:rsidP="00991933">
      <w:r>
        <w:separator/>
      </w:r>
    </w:p>
  </w:footnote>
  <w:footnote w:type="continuationSeparator" w:id="0">
    <w:p w14:paraId="3C81BD85" w14:textId="77777777" w:rsidR="00731F7F" w:rsidRDefault="00731F7F" w:rsidP="0099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D37FD6"/>
    <w:multiLevelType w:val="hybridMultilevel"/>
    <w:tmpl w:val="047AF52E"/>
    <w:lvl w:ilvl="0" w:tplc="0C905FBC">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16cid:durableId="1605108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EEB"/>
    <w:rsid w:val="00097EEB"/>
    <w:rsid w:val="00146E69"/>
    <w:rsid w:val="00150112"/>
    <w:rsid w:val="00176CA0"/>
    <w:rsid w:val="00183AD0"/>
    <w:rsid w:val="001B2741"/>
    <w:rsid w:val="001F00CA"/>
    <w:rsid w:val="00255CF8"/>
    <w:rsid w:val="003E5DC1"/>
    <w:rsid w:val="00584315"/>
    <w:rsid w:val="00616587"/>
    <w:rsid w:val="00630D81"/>
    <w:rsid w:val="006C36E6"/>
    <w:rsid w:val="00724D91"/>
    <w:rsid w:val="00731F7F"/>
    <w:rsid w:val="007A224A"/>
    <w:rsid w:val="007B7B98"/>
    <w:rsid w:val="007F5425"/>
    <w:rsid w:val="00816A57"/>
    <w:rsid w:val="00862A84"/>
    <w:rsid w:val="00870309"/>
    <w:rsid w:val="009005E7"/>
    <w:rsid w:val="00991933"/>
    <w:rsid w:val="00B10D92"/>
    <w:rsid w:val="00B76AF5"/>
    <w:rsid w:val="00C000DA"/>
    <w:rsid w:val="00C56BC7"/>
    <w:rsid w:val="00C76D42"/>
    <w:rsid w:val="00CC65E3"/>
    <w:rsid w:val="00D81E2A"/>
    <w:rsid w:val="00E05953"/>
    <w:rsid w:val="00E1583C"/>
    <w:rsid w:val="00E63C89"/>
    <w:rsid w:val="00ED1D45"/>
    <w:rsid w:val="00FC6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2E15E"/>
  <w15:chartTrackingRefBased/>
  <w15:docId w15:val="{A93865C7-0334-488B-8BA7-171DD034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19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19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91933"/>
    <w:rPr>
      <w:sz w:val="18"/>
      <w:szCs w:val="18"/>
    </w:rPr>
  </w:style>
  <w:style w:type="paragraph" w:styleId="a5">
    <w:name w:val="footer"/>
    <w:basedOn w:val="a"/>
    <w:link w:val="a6"/>
    <w:uiPriority w:val="99"/>
    <w:unhideWhenUsed/>
    <w:rsid w:val="0099193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91933"/>
    <w:rPr>
      <w:sz w:val="18"/>
      <w:szCs w:val="18"/>
    </w:rPr>
  </w:style>
  <w:style w:type="paragraph" w:styleId="a7">
    <w:name w:val="List Paragraph"/>
    <w:basedOn w:val="a"/>
    <w:uiPriority w:val="34"/>
    <w:qFormat/>
    <w:rsid w:val="0099193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74</Words>
  <Characters>422</Characters>
  <Application>Microsoft Office Word</Application>
  <DocSecurity>0</DocSecurity>
  <Lines>3</Lines>
  <Paragraphs>1</Paragraphs>
  <ScaleCrop>false</ScaleCrop>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dc:creator>
  <cp:keywords/>
  <dc:description/>
  <cp:lastModifiedBy>永存</cp:lastModifiedBy>
  <cp:revision>62</cp:revision>
  <dcterms:created xsi:type="dcterms:W3CDTF">2022-09-14T01:57:00Z</dcterms:created>
  <dcterms:modified xsi:type="dcterms:W3CDTF">2024-10-14T05:15:00Z</dcterms:modified>
</cp:coreProperties>
</file>